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EB" w:rsidRPr="005E26EB" w:rsidRDefault="005E26EB" w:rsidP="005E26E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5E26EB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БВМК для птиц</w:t>
      </w:r>
    </w:p>
    <w:p w:rsidR="005E26EB" w:rsidRPr="005E26EB" w:rsidRDefault="005E26EB" w:rsidP="005E26EB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FF0000"/>
          <w:sz w:val="24"/>
          <w:szCs w:val="20"/>
          <w:lang w:eastAsia="ru-RU"/>
        </w:rPr>
      </w:pPr>
      <w:r w:rsidRPr="005E26EB">
        <w:rPr>
          <w:rFonts w:ascii="Arial" w:eastAsia="Times New Roman" w:hAnsi="Arial" w:cs="Arial"/>
          <w:b/>
          <w:bCs/>
          <w:color w:val="212529"/>
          <w:sz w:val="20"/>
          <w:szCs w:val="20"/>
          <w:lang w:eastAsia="ru-RU"/>
        </w:rPr>
        <w:t>Описание</w:t>
      </w:r>
      <w:r w:rsidRPr="005E26EB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5E26EB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Концентраты предназначаются для скармливания животным в составе рационов в дополнение к грубым и сочным кормам. Концентратами компенсируется недостаток энергии, протеина, аминокислот, жира, минеральных веществ, витаминов в основных кормах рациона.</w:t>
      </w:r>
    </w:p>
    <w:p w:rsidR="005E26EB" w:rsidRPr="005E26EB" w:rsidRDefault="005E26EB" w:rsidP="005E26EB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FF0000"/>
          <w:sz w:val="24"/>
          <w:szCs w:val="20"/>
          <w:lang w:eastAsia="ru-RU"/>
        </w:rPr>
      </w:pPr>
      <w:r w:rsidRPr="005E26EB">
        <w:rPr>
          <w:rFonts w:ascii="Arial" w:eastAsia="Times New Roman" w:hAnsi="Arial" w:cs="Arial"/>
          <w:color w:val="FF0000"/>
          <w:sz w:val="24"/>
          <w:szCs w:val="20"/>
          <w:lang w:eastAsia="ru-RU"/>
        </w:rPr>
        <w:t>Возможно изготовление концентратов по индивидуальному рецепту заказчика</w:t>
      </w:r>
    </w:p>
    <w:tbl>
      <w:tblPr>
        <w:tblW w:w="108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3"/>
        <w:gridCol w:w="3416"/>
      </w:tblGrid>
      <w:tr w:rsidR="005E26EB" w:rsidRPr="005E26EB" w:rsidTr="005E26EB">
        <w:trPr>
          <w:trHeight w:val="294"/>
        </w:trPr>
        <w:tc>
          <w:tcPr>
            <w:tcW w:w="73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4FB02E"/>
            <w:hideMark/>
          </w:tcPr>
          <w:p w:rsidR="005E26EB" w:rsidRPr="005E26EB" w:rsidRDefault="005E26EB" w:rsidP="005E26E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lang w:eastAsia="ru-RU"/>
              </w:rPr>
            </w:pPr>
            <w:bookmarkStart w:id="0" w:name="_GoBack"/>
            <w:bookmarkEnd w:id="0"/>
            <w:r w:rsidRPr="005E26EB">
              <w:rPr>
                <w:rFonts w:ascii="inherit" w:eastAsia="Times New Roman" w:hAnsi="inherit" w:cs="Arial"/>
                <w:b/>
                <w:bCs/>
                <w:color w:val="FFFFFF"/>
                <w:bdr w:val="none" w:sz="0" w:space="0" w:color="auto" w:frame="1"/>
                <w:lang w:eastAsia="ru-RU"/>
              </w:rPr>
              <w:t> Название</w:t>
            </w:r>
          </w:p>
        </w:tc>
        <w:tc>
          <w:tcPr>
            <w:tcW w:w="34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4FB02E"/>
            <w:hideMark/>
          </w:tcPr>
          <w:p w:rsidR="005E26EB" w:rsidRPr="005E26EB" w:rsidRDefault="005E26EB" w:rsidP="005E26E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FFFFFF"/>
                <w:lang w:eastAsia="ru-RU"/>
              </w:rPr>
            </w:pPr>
            <w:r w:rsidRPr="005E26EB">
              <w:rPr>
                <w:rFonts w:ascii="inherit" w:eastAsia="Times New Roman" w:hAnsi="inherit" w:cs="Arial"/>
                <w:b/>
                <w:bCs/>
                <w:color w:val="FFFFFF"/>
                <w:bdr w:val="none" w:sz="0" w:space="0" w:color="auto" w:frame="1"/>
                <w:lang w:eastAsia="ru-RU"/>
              </w:rPr>
              <w:t>Фасовка (мешки, кг)</w:t>
            </w:r>
          </w:p>
        </w:tc>
      </w:tr>
      <w:tr w:rsidR="005E26EB" w:rsidRPr="005E26EB" w:rsidTr="005E26EB">
        <w:trPr>
          <w:trHeight w:val="259"/>
        </w:trPr>
        <w:tc>
          <w:tcPr>
            <w:tcW w:w="73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 xml:space="preserve"> БВМК для кур несушек </w:t>
            </w:r>
            <w:proofErr w:type="spellStart"/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пром</w:t>
            </w:r>
            <w:proofErr w:type="spellEnd"/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. 21-47 недель (10%)</w:t>
            </w:r>
          </w:p>
        </w:tc>
        <w:tc>
          <w:tcPr>
            <w:tcW w:w="34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25</w:t>
            </w:r>
          </w:p>
        </w:tc>
      </w:tr>
      <w:tr w:rsidR="005E26EB" w:rsidRPr="005E26EB" w:rsidTr="005E26EB">
        <w:trPr>
          <w:trHeight w:val="276"/>
        </w:trPr>
        <w:tc>
          <w:tcPr>
            <w:tcW w:w="73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 xml:space="preserve"> БВМК для кур несушек </w:t>
            </w:r>
            <w:proofErr w:type="spellStart"/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пром</w:t>
            </w:r>
            <w:proofErr w:type="spellEnd"/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. 21-47 недель (15%)</w:t>
            </w:r>
          </w:p>
        </w:tc>
        <w:tc>
          <w:tcPr>
            <w:tcW w:w="34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25</w:t>
            </w:r>
          </w:p>
        </w:tc>
      </w:tr>
      <w:tr w:rsidR="005E26EB" w:rsidRPr="005E26EB" w:rsidTr="005E26EB">
        <w:trPr>
          <w:trHeight w:val="259"/>
        </w:trPr>
        <w:tc>
          <w:tcPr>
            <w:tcW w:w="73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 xml:space="preserve"> БВМК для кур несушек </w:t>
            </w:r>
            <w:proofErr w:type="spellStart"/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пром</w:t>
            </w:r>
            <w:proofErr w:type="spellEnd"/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. 21-47 недель (20%)</w:t>
            </w:r>
          </w:p>
        </w:tc>
        <w:tc>
          <w:tcPr>
            <w:tcW w:w="34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25</w:t>
            </w:r>
          </w:p>
        </w:tc>
      </w:tr>
      <w:tr w:rsidR="005E26EB" w:rsidRPr="005E26EB" w:rsidTr="005E26EB">
        <w:trPr>
          <w:trHeight w:val="259"/>
        </w:trPr>
        <w:tc>
          <w:tcPr>
            <w:tcW w:w="73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БВМК для кур несушек племенных (10%)</w:t>
            </w:r>
          </w:p>
        </w:tc>
        <w:tc>
          <w:tcPr>
            <w:tcW w:w="34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25</w:t>
            </w:r>
          </w:p>
        </w:tc>
      </w:tr>
      <w:tr w:rsidR="005E26EB" w:rsidRPr="005E26EB" w:rsidTr="005E26EB">
        <w:trPr>
          <w:trHeight w:val="276"/>
        </w:trPr>
        <w:tc>
          <w:tcPr>
            <w:tcW w:w="73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БВМК для кур несушек племенных (15%)</w:t>
            </w:r>
          </w:p>
        </w:tc>
        <w:tc>
          <w:tcPr>
            <w:tcW w:w="34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25</w:t>
            </w:r>
          </w:p>
        </w:tc>
      </w:tr>
      <w:tr w:rsidR="005E26EB" w:rsidRPr="005E26EB" w:rsidTr="005E26EB">
        <w:trPr>
          <w:trHeight w:val="259"/>
        </w:trPr>
        <w:tc>
          <w:tcPr>
            <w:tcW w:w="73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БВМК для молодняка кур, возраст 1-7  недель (10%)</w:t>
            </w:r>
          </w:p>
        </w:tc>
        <w:tc>
          <w:tcPr>
            <w:tcW w:w="34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25</w:t>
            </w:r>
          </w:p>
        </w:tc>
      </w:tr>
      <w:tr w:rsidR="005E26EB" w:rsidRPr="005E26EB" w:rsidTr="005E26EB">
        <w:trPr>
          <w:trHeight w:val="259"/>
        </w:trPr>
        <w:tc>
          <w:tcPr>
            <w:tcW w:w="73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БВМК для молодняка кур, возраст 8-13 и 18-20 недель (10%)</w:t>
            </w:r>
          </w:p>
        </w:tc>
        <w:tc>
          <w:tcPr>
            <w:tcW w:w="34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25</w:t>
            </w:r>
          </w:p>
        </w:tc>
      </w:tr>
      <w:tr w:rsidR="005E26EB" w:rsidRPr="005E26EB" w:rsidTr="005E26EB">
        <w:trPr>
          <w:trHeight w:val="276"/>
        </w:trPr>
        <w:tc>
          <w:tcPr>
            <w:tcW w:w="73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БВМК для молодняка кур, возраст 14-17 недель (10%)</w:t>
            </w:r>
          </w:p>
        </w:tc>
        <w:tc>
          <w:tcPr>
            <w:tcW w:w="34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25</w:t>
            </w:r>
          </w:p>
        </w:tc>
      </w:tr>
      <w:tr w:rsidR="005E26EB" w:rsidRPr="005E26EB" w:rsidTr="005E26EB">
        <w:trPr>
          <w:trHeight w:val="259"/>
        </w:trPr>
        <w:tc>
          <w:tcPr>
            <w:tcW w:w="73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БВМК для бройлеров, возраст 1-4 недель (10%)</w:t>
            </w:r>
          </w:p>
        </w:tc>
        <w:tc>
          <w:tcPr>
            <w:tcW w:w="34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25</w:t>
            </w:r>
          </w:p>
        </w:tc>
      </w:tr>
      <w:tr w:rsidR="005E26EB" w:rsidRPr="005E26EB" w:rsidTr="005E26EB">
        <w:trPr>
          <w:trHeight w:val="259"/>
        </w:trPr>
        <w:tc>
          <w:tcPr>
            <w:tcW w:w="73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БВМК для бройлеров, возраст 1-4 недель (15%)</w:t>
            </w:r>
          </w:p>
        </w:tc>
        <w:tc>
          <w:tcPr>
            <w:tcW w:w="34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25</w:t>
            </w:r>
          </w:p>
        </w:tc>
      </w:tr>
      <w:tr w:rsidR="005E26EB" w:rsidRPr="005E26EB" w:rsidTr="005E26EB">
        <w:trPr>
          <w:trHeight w:val="276"/>
        </w:trPr>
        <w:tc>
          <w:tcPr>
            <w:tcW w:w="73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БВМК для бройлеров, возраст 1-4 недель (20%)</w:t>
            </w:r>
          </w:p>
        </w:tc>
        <w:tc>
          <w:tcPr>
            <w:tcW w:w="34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25</w:t>
            </w:r>
          </w:p>
        </w:tc>
      </w:tr>
      <w:tr w:rsidR="005E26EB" w:rsidRPr="005E26EB" w:rsidTr="005E26EB">
        <w:trPr>
          <w:trHeight w:val="259"/>
        </w:trPr>
        <w:tc>
          <w:tcPr>
            <w:tcW w:w="73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БВМК для бройлеров, возраст 5 недель и старше (10%)</w:t>
            </w:r>
          </w:p>
        </w:tc>
        <w:tc>
          <w:tcPr>
            <w:tcW w:w="34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25</w:t>
            </w:r>
          </w:p>
        </w:tc>
      </w:tr>
      <w:tr w:rsidR="005E26EB" w:rsidRPr="005E26EB" w:rsidTr="005E26EB">
        <w:trPr>
          <w:trHeight w:val="259"/>
        </w:trPr>
        <w:tc>
          <w:tcPr>
            <w:tcW w:w="73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БВМК для бройлеров, возраст 5 недель и старше (15%)</w:t>
            </w:r>
          </w:p>
        </w:tc>
        <w:tc>
          <w:tcPr>
            <w:tcW w:w="34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25</w:t>
            </w:r>
          </w:p>
        </w:tc>
      </w:tr>
      <w:tr w:rsidR="005E26EB" w:rsidRPr="005E26EB" w:rsidTr="005E26EB">
        <w:trPr>
          <w:trHeight w:val="276"/>
        </w:trPr>
        <w:tc>
          <w:tcPr>
            <w:tcW w:w="739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БВМК для бройлеров, возраст 5 недель и старше (20%)</w:t>
            </w:r>
          </w:p>
        </w:tc>
        <w:tc>
          <w:tcPr>
            <w:tcW w:w="34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E26EB" w:rsidRPr="005E26EB" w:rsidRDefault="005E26EB" w:rsidP="005E26E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</w:pPr>
            <w:r w:rsidRPr="005E26EB">
              <w:rPr>
                <w:rFonts w:ascii="inherit" w:eastAsia="Times New Roman" w:hAnsi="inherit" w:cs="Arial"/>
                <w:color w:val="212529"/>
                <w:sz w:val="20"/>
                <w:szCs w:val="20"/>
                <w:lang w:eastAsia="ru-RU"/>
              </w:rPr>
              <w:t> 25</w:t>
            </w:r>
          </w:p>
        </w:tc>
      </w:tr>
    </w:tbl>
    <w:p w:rsidR="005E26EB" w:rsidRPr="005E26EB" w:rsidRDefault="005E26EB" w:rsidP="005E2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6EB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Огромным преимуществом нашей продукции (и в частности БМВК для бройлеров!), целенаправленно и педантично разработанной по технологиям, является идеальное сочетание всех, необходимых для нормальной жизнедеятельности организма, компонентов. В состав кормового концентрата для птиц входят питательные вещества, витамины, микро- и макроэлементы.</w:t>
      </w:r>
    </w:p>
    <w:p w:rsidR="00624D2F" w:rsidRPr="005E26EB" w:rsidRDefault="005E26EB" w:rsidP="005E26E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4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5E26EB">
        <w:rPr>
          <w:rFonts w:ascii="Arial" w:eastAsia="Times New Roman" w:hAnsi="Arial" w:cs="Arial"/>
          <w:color w:val="212529"/>
          <w:sz w:val="28"/>
          <w:szCs w:val="20"/>
          <w:lang w:eastAsia="ru-RU"/>
        </w:rPr>
        <w:t>БМВК от нашей компании – цена значительно ниже качества!</w:t>
      </w:r>
      <w:r w:rsidRPr="005E26EB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5E26EB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Что же содержится в БМВК, производителем которых позиционируется наша компания в Воронеже, чья деятельность охватывает территории всей России без исключения? Это биологически активные ингредиенты с высоким содержанием белка, а также комплекс минералов, ферментов и антиоксидантов. Созданные нами БМВК для птиц широко применяют в качестве эффективных добавок к основным кормам в фермерском хозяйстве. Состав БМВК позволяет использовать их в пропорции 5-20% от общей массы стандартного рациона.</w:t>
      </w:r>
      <w:r w:rsidRPr="005E26EB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5E26EB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Обязательно ли требуется добавка к основному корму? Однозначно да, если вашей целью является отличное здоровье птиц и их активность, значительное увеличение их массы тела, повышение рождаемости и высокий уровень жизнеспособности молодняка, а также явно выраженная динамика продуктивности.</w:t>
      </w:r>
    </w:p>
    <w:sectPr w:rsidR="00624D2F" w:rsidRPr="005E26EB" w:rsidSect="005E26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EB"/>
    <w:rsid w:val="005E26EB"/>
    <w:rsid w:val="0071280A"/>
    <w:rsid w:val="00E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77E7"/>
  <w15:chartTrackingRefBased/>
  <w15:docId w15:val="{F5790738-0B1D-4643-91DD-54EDB0A2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26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5E26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26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E26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-justify">
    <w:name w:val="text-justify"/>
    <w:basedOn w:val="a"/>
    <w:rsid w:val="005E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26EB"/>
    <w:rPr>
      <w:color w:val="0000FF"/>
      <w:u w:val="single"/>
    </w:rPr>
  </w:style>
  <w:style w:type="character" w:styleId="a4">
    <w:name w:val="Strong"/>
    <w:basedOn w:val="a0"/>
    <w:uiPriority w:val="22"/>
    <w:qFormat/>
    <w:rsid w:val="005E26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Хочу Оливье</dc:creator>
  <cp:keywords/>
  <dc:description/>
  <cp:lastModifiedBy>Хочу Оливье</cp:lastModifiedBy>
  <cp:revision>1</cp:revision>
  <dcterms:created xsi:type="dcterms:W3CDTF">2019-11-10T11:55:00Z</dcterms:created>
  <dcterms:modified xsi:type="dcterms:W3CDTF">2019-11-10T11:57:00Z</dcterms:modified>
</cp:coreProperties>
</file>